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D5BE2" w14:textId="77777777" w:rsidR="00631AB5" w:rsidRPr="00631AB5" w:rsidRDefault="00631AB5" w:rsidP="00631AB5">
      <w:pPr>
        <w:spacing w:after="0" w:line="264" w:lineRule="atLeast"/>
        <w:jc w:val="center"/>
        <w:outlineLvl w:val="0"/>
        <w:rPr>
          <w:rFonts w:eastAsia="Times New Roman" w:cstheme="minorHAnsi"/>
          <w:b/>
          <w:bCs/>
          <w:kern w:val="36"/>
          <w:lang w:eastAsia="en-GB"/>
        </w:rPr>
      </w:pPr>
      <w:r w:rsidRPr="00631AB5">
        <w:rPr>
          <w:rFonts w:eastAsia="Times New Roman" w:cstheme="minorHAnsi"/>
          <w:b/>
          <w:bCs/>
          <w:kern w:val="36"/>
          <w:lang w:eastAsia="en-GB"/>
        </w:rPr>
        <w:t>Terms and conditions</w:t>
      </w:r>
    </w:p>
    <w:p w14:paraId="2CED70A8" w14:textId="2ECC6C43" w:rsidR="00112050" w:rsidRPr="00930C32" w:rsidRDefault="00112050" w:rsidP="00930C32">
      <w:pPr>
        <w:pStyle w:val="ListParagraph"/>
        <w:numPr>
          <w:ilvl w:val="0"/>
          <w:numId w:val="14"/>
        </w:numPr>
        <w:spacing w:after="240" w:line="300" w:lineRule="atLeast"/>
        <w:rPr>
          <w:rFonts w:eastAsia="Times New Roman" w:cstheme="minorHAnsi"/>
          <w:b/>
          <w:bCs/>
          <w:lang w:eastAsia="en-GB"/>
        </w:rPr>
      </w:pPr>
      <w:r w:rsidRPr="00930C32">
        <w:rPr>
          <w:rFonts w:eastAsia="Times New Roman" w:cstheme="minorHAnsi"/>
          <w:b/>
          <w:bCs/>
          <w:lang w:eastAsia="en-GB"/>
        </w:rPr>
        <w:t>Use of Website</w:t>
      </w:r>
    </w:p>
    <w:p w14:paraId="3AE125C2" w14:textId="606B2312" w:rsidR="00631AB5" w:rsidRPr="00631AB5" w:rsidRDefault="00631AB5" w:rsidP="00631AB5">
      <w:pPr>
        <w:spacing w:after="240" w:line="300" w:lineRule="atLeast"/>
        <w:rPr>
          <w:rFonts w:eastAsia="Times New Roman" w:cstheme="minorHAnsi"/>
          <w:lang w:eastAsia="en-GB"/>
        </w:rPr>
      </w:pPr>
      <w:r w:rsidRPr="00631AB5">
        <w:rPr>
          <w:rFonts w:eastAsia="Times New Roman" w:cstheme="minorHAnsi"/>
          <w:lang w:eastAsia="en-GB"/>
        </w:rPr>
        <w:t xml:space="preserve">Unless otherwise stated, </w:t>
      </w:r>
      <w:r w:rsidR="00670CDB" w:rsidRPr="00AD04CA">
        <w:rPr>
          <w:rFonts w:eastAsia="Times New Roman" w:cstheme="minorHAnsi"/>
          <w:lang w:eastAsia="en-GB"/>
        </w:rPr>
        <w:t xml:space="preserve">The Shared Value Business Ltd retains ownership of all content on this site. Any </w:t>
      </w:r>
      <w:r w:rsidRPr="00631AB5">
        <w:rPr>
          <w:rFonts w:eastAsia="Times New Roman" w:cstheme="minorHAnsi"/>
          <w:lang w:eastAsia="en-GB"/>
        </w:rPr>
        <w:t>trademarks used or referred to in this website are the property of their respective owners.</w:t>
      </w:r>
      <w:r w:rsidR="009F0422" w:rsidRPr="00AD04CA">
        <w:rPr>
          <w:rFonts w:eastAsia="Times New Roman" w:cstheme="minorHAnsi"/>
          <w:bdr w:val="none" w:sz="0" w:space="0" w:color="auto" w:frame="1"/>
          <w:lang w:eastAsia="en-GB"/>
        </w:rPr>
        <w:t xml:space="preserve"> </w:t>
      </w:r>
      <w:r w:rsidR="009F0422" w:rsidRPr="000103A3">
        <w:rPr>
          <w:rFonts w:eastAsia="Times New Roman" w:cstheme="minorHAnsi"/>
          <w:bdr w:val="none" w:sz="0" w:space="0" w:color="auto" w:frame="1"/>
          <w:lang w:eastAsia="en-GB"/>
        </w:rPr>
        <w:t xml:space="preserve">All Intellectual Property Rights in </w:t>
      </w:r>
      <w:r w:rsidR="009F0422" w:rsidRPr="00AD04CA">
        <w:rPr>
          <w:rFonts w:eastAsia="Times New Roman" w:cstheme="minorHAnsi"/>
          <w:bdr w:val="none" w:sz="0" w:space="0" w:color="auto" w:frame="1"/>
          <w:lang w:eastAsia="en-GB"/>
        </w:rPr>
        <w:t>webinars, training</w:t>
      </w:r>
      <w:r w:rsidR="009F0422" w:rsidRPr="000103A3">
        <w:rPr>
          <w:rFonts w:eastAsia="Times New Roman" w:cstheme="minorHAnsi"/>
          <w:bdr w:val="none" w:sz="0" w:space="0" w:color="auto" w:frame="1"/>
          <w:lang w:eastAsia="en-GB"/>
        </w:rPr>
        <w:t xml:space="preserve"> and </w:t>
      </w:r>
      <w:r w:rsidR="009F0422" w:rsidRPr="00AD04CA">
        <w:rPr>
          <w:rFonts w:eastAsia="Times New Roman" w:cstheme="minorHAnsi"/>
          <w:bdr w:val="none" w:sz="0" w:space="0" w:color="auto" w:frame="1"/>
          <w:lang w:eastAsia="en-GB"/>
        </w:rPr>
        <w:t xml:space="preserve">blogs </w:t>
      </w:r>
      <w:r w:rsidR="009F0422" w:rsidRPr="000103A3">
        <w:rPr>
          <w:rFonts w:eastAsia="Times New Roman" w:cstheme="minorHAnsi"/>
          <w:bdr w:val="none" w:sz="0" w:space="0" w:color="auto" w:frame="1"/>
          <w:lang w:eastAsia="en-GB"/>
        </w:rPr>
        <w:t xml:space="preserve">are, and remain, the intellectual property of The </w:t>
      </w:r>
      <w:r w:rsidR="009F0422" w:rsidRPr="00AD04CA">
        <w:rPr>
          <w:rFonts w:eastAsia="Times New Roman" w:cstheme="minorHAnsi"/>
          <w:bdr w:val="none" w:sz="0" w:space="0" w:color="auto" w:frame="1"/>
          <w:lang w:eastAsia="en-GB"/>
        </w:rPr>
        <w:t xml:space="preserve">Shared Value Business </w:t>
      </w:r>
      <w:r w:rsidR="009F0422" w:rsidRPr="000103A3">
        <w:rPr>
          <w:rFonts w:eastAsia="Times New Roman" w:cstheme="minorHAnsi"/>
          <w:bdr w:val="none" w:sz="0" w:space="0" w:color="auto" w:frame="1"/>
          <w:lang w:eastAsia="en-GB"/>
        </w:rPr>
        <w:t>Ltd, whether adapted, written for or customised for the Client or not.</w:t>
      </w:r>
    </w:p>
    <w:p w14:paraId="6A72604F" w14:textId="7493EC5A" w:rsidR="00631AB5" w:rsidRPr="00631AB5" w:rsidRDefault="00631AB5" w:rsidP="00631AB5">
      <w:pPr>
        <w:spacing w:after="240" w:line="300" w:lineRule="atLeast"/>
        <w:rPr>
          <w:rFonts w:eastAsia="Times New Roman" w:cstheme="minorHAnsi"/>
          <w:lang w:eastAsia="en-GB"/>
        </w:rPr>
      </w:pPr>
      <w:r w:rsidRPr="00631AB5">
        <w:rPr>
          <w:rFonts w:eastAsia="Times New Roman" w:cstheme="minorHAnsi"/>
          <w:lang w:eastAsia="en-GB"/>
        </w:rPr>
        <w:t>This site and the content provided in this site</w:t>
      </w:r>
      <w:r w:rsidR="00480B8E" w:rsidRPr="00AD04CA">
        <w:rPr>
          <w:rFonts w:eastAsia="Times New Roman" w:cstheme="minorHAnsi"/>
          <w:lang w:eastAsia="en-GB"/>
        </w:rPr>
        <w:t xml:space="preserve"> </w:t>
      </w:r>
      <w:r w:rsidRPr="00631AB5">
        <w:rPr>
          <w:rFonts w:eastAsia="Times New Roman" w:cstheme="minorHAnsi"/>
          <w:lang w:eastAsia="en-GB"/>
        </w:rPr>
        <w:t xml:space="preserve">may not be copied, reproduced, republished, uploaded, posted, transmitted, or distributed in any way, without the prior written consent of </w:t>
      </w:r>
      <w:r w:rsidR="00480B8E" w:rsidRPr="00AD04CA">
        <w:rPr>
          <w:rFonts w:eastAsia="Times New Roman" w:cstheme="minorHAnsi"/>
          <w:lang w:eastAsia="en-GB"/>
        </w:rPr>
        <w:t>The Shared Value Business Ltd</w:t>
      </w:r>
      <w:r w:rsidR="00670CDB" w:rsidRPr="00AD04CA">
        <w:rPr>
          <w:rFonts w:eastAsia="Times New Roman" w:cstheme="minorHAnsi"/>
          <w:lang w:eastAsia="en-GB"/>
        </w:rPr>
        <w:t>.</w:t>
      </w:r>
    </w:p>
    <w:p w14:paraId="5AAF4044" w14:textId="6D6B3AB7" w:rsidR="00480B8E" w:rsidRPr="00AD04CA" w:rsidRDefault="00480B8E" w:rsidP="00631AB5">
      <w:pPr>
        <w:spacing w:after="240" w:line="300" w:lineRule="atLeast"/>
        <w:rPr>
          <w:rFonts w:eastAsia="Times New Roman" w:cstheme="minorHAnsi"/>
          <w:lang w:eastAsia="en-GB"/>
        </w:rPr>
      </w:pPr>
      <w:r w:rsidRPr="00AD04CA">
        <w:rPr>
          <w:rFonts w:eastAsia="Times New Roman" w:cstheme="minorHAnsi"/>
          <w:lang w:eastAsia="en-GB"/>
        </w:rPr>
        <w:t>Other than webinars clearly marked as for sale, t</w:t>
      </w:r>
      <w:r w:rsidR="00631AB5" w:rsidRPr="00631AB5">
        <w:rPr>
          <w:rFonts w:eastAsia="Times New Roman" w:cstheme="minorHAnsi"/>
          <w:lang w:eastAsia="en-GB"/>
        </w:rPr>
        <w:t xml:space="preserve">he information provided on this site is free of charge and for informational purposes only and does not create a business or professional services relationship between you and </w:t>
      </w:r>
      <w:r w:rsidRPr="00AD04CA">
        <w:rPr>
          <w:rFonts w:eastAsia="Times New Roman" w:cstheme="minorHAnsi"/>
          <w:lang w:eastAsia="en-GB"/>
        </w:rPr>
        <w:t>The Shared Value Business</w:t>
      </w:r>
      <w:r w:rsidR="00631AB5" w:rsidRPr="00631AB5">
        <w:rPr>
          <w:rFonts w:eastAsia="Times New Roman" w:cstheme="minorHAnsi"/>
          <w:lang w:eastAsia="en-GB"/>
        </w:rPr>
        <w:t xml:space="preserve">. </w:t>
      </w:r>
    </w:p>
    <w:p w14:paraId="40E5B8ED" w14:textId="3862239B" w:rsidR="00631AB5" w:rsidRPr="00631AB5" w:rsidRDefault="00631AB5" w:rsidP="00631AB5">
      <w:pPr>
        <w:spacing w:after="240" w:line="300" w:lineRule="atLeast"/>
        <w:rPr>
          <w:rFonts w:eastAsia="Times New Roman" w:cstheme="minorHAnsi"/>
          <w:lang w:eastAsia="en-GB"/>
        </w:rPr>
      </w:pPr>
      <w:r w:rsidRPr="00631AB5">
        <w:rPr>
          <w:rFonts w:eastAsia="Times New Roman" w:cstheme="minorHAnsi"/>
          <w:lang w:eastAsia="en-GB"/>
        </w:rPr>
        <w:t xml:space="preserve">Links on this site may lead to services or sites not operated by </w:t>
      </w:r>
      <w:r w:rsidR="00480B8E" w:rsidRPr="00AD04CA">
        <w:rPr>
          <w:rFonts w:eastAsia="Times New Roman" w:cstheme="minorHAnsi"/>
          <w:lang w:eastAsia="en-GB"/>
        </w:rPr>
        <w:t xml:space="preserve">The Shared Value Business Ltd </w:t>
      </w:r>
      <w:r w:rsidRPr="00631AB5">
        <w:rPr>
          <w:rFonts w:eastAsia="Times New Roman" w:cstheme="minorHAnsi"/>
          <w:lang w:eastAsia="en-GB"/>
        </w:rPr>
        <w:t xml:space="preserve">and </w:t>
      </w:r>
      <w:r w:rsidR="00480B8E" w:rsidRPr="00AD04CA">
        <w:rPr>
          <w:rFonts w:eastAsia="Times New Roman" w:cstheme="minorHAnsi"/>
          <w:lang w:eastAsia="en-GB"/>
        </w:rPr>
        <w:t>we</w:t>
      </w:r>
      <w:r w:rsidRPr="00631AB5">
        <w:rPr>
          <w:rFonts w:eastAsia="Times New Roman" w:cstheme="minorHAnsi"/>
          <w:lang w:eastAsia="en-GB"/>
        </w:rPr>
        <w:t xml:space="preserve"> take no responsibility for such other sites or services. A link to another site or service is not an endorsement of that site or service. Any use you make of the information provided on this site, or any site or service linked to by this site, is at your own risk.</w:t>
      </w:r>
    </w:p>
    <w:p w14:paraId="26F02758" w14:textId="49D523CB" w:rsidR="005A6FA7" w:rsidRPr="000103A3" w:rsidRDefault="00631AB5" w:rsidP="004C59EF">
      <w:pPr>
        <w:spacing w:after="240" w:line="300" w:lineRule="atLeast"/>
        <w:rPr>
          <w:rFonts w:eastAsia="Times New Roman" w:cstheme="minorHAnsi"/>
          <w:lang w:eastAsia="en-GB"/>
        </w:rPr>
      </w:pPr>
      <w:r w:rsidRPr="00631AB5">
        <w:rPr>
          <w:rFonts w:eastAsia="Times New Roman" w:cstheme="minorHAnsi"/>
          <w:lang w:eastAsia="en-GB"/>
        </w:rPr>
        <w:t xml:space="preserve">In no event will </w:t>
      </w:r>
      <w:r w:rsidR="009F0422" w:rsidRPr="00AD04CA">
        <w:rPr>
          <w:rFonts w:eastAsia="Times New Roman" w:cstheme="minorHAnsi"/>
          <w:lang w:eastAsia="en-GB"/>
        </w:rPr>
        <w:t>The Shared Value Business Ltd</w:t>
      </w:r>
      <w:r w:rsidRPr="00631AB5">
        <w:rPr>
          <w:rFonts w:eastAsia="Times New Roman" w:cstheme="minorHAnsi"/>
          <w:lang w:eastAsia="en-GB"/>
        </w:rPr>
        <w:t xml:space="preserve"> be liable to any party for any direct, indirect, incidental, special, exemplary, consequential, or other damages (including, but not limited to, lost profits, business interruption, loss of programs or data) without regard to the form of action and whether in contract, tort, negligence, strict liability, or otherwise, arising out of or in connection with this site, any content on or accessed through this site or any site service linked to, or any copying, displaying, or use thereof.</w:t>
      </w:r>
    </w:p>
    <w:p w14:paraId="767C69AC" w14:textId="7A406A5B" w:rsidR="000103A3" w:rsidRPr="000103A3" w:rsidRDefault="005A6FA7" w:rsidP="000103A3">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w:t>
      </w:r>
      <w:r w:rsidR="00AD04CA" w:rsidRPr="000103A3">
        <w:rPr>
          <w:rFonts w:eastAsia="Times New Roman" w:cstheme="minorHAnsi"/>
          <w:bdr w:val="none" w:sz="0" w:space="0" w:color="auto" w:frame="1"/>
          <w:lang w:eastAsia="en-GB"/>
        </w:rPr>
        <w:t xml:space="preserve">Please find below all the terms and conditions for </w:t>
      </w:r>
      <w:r w:rsidR="00AD04CA" w:rsidRPr="00AD04CA">
        <w:rPr>
          <w:rFonts w:eastAsia="Times New Roman" w:cstheme="minorHAnsi"/>
          <w:bdr w:val="none" w:sz="0" w:space="0" w:color="auto" w:frame="1"/>
          <w:lang w:eastAsia="en-GB"/>
        </w:rPr>
        <w:t>mentoring and training</w:t>
      </w:r>
      <w:r w:rsidR="00AD04CA" w:rsidRPr="000103A3">
        <w:rPr>
          <w:rFonts w:eastAsia="Times New Roman" w:cstheme="minorHAnsi"/>
          <w:bdr w:val="none" w:sz="0" w:space="0" w:color="auto" w:frame="1"/>
          <w:lang w:eastAsia="en-GB"/>
        </w:rPr>
        <w:t xml:space="preserve"> from The </w:t>
      </w:r>
      <w:r w:rsidR="00AD04CA" w:rsidRPr="00AD04CA">
        <w:rPr>
          <w:rFonts w:eastAsia="Times New Roman" w:cstheme="minorHAnsi"/>
          <w:bdr w:val="none" w:sz="0" w:space="0" w:color="auto" w:frame="1"/>
          <w:lang w:eastAsia="en-GB"/>
        </w:rPr>
        <w:t>Shared Value Business Ltd.</w:t>
      </w:r>
    </w:p>
    <w:p w14:paraId="21850169" w14:textId="77777777" w:rsidR="00AD04CA" w:rsidRPr="00AD04CA" w:rsidRDefault="00AD04CA" w:rsidP="000103A3">
      <w:pPr>
        <w:spacing w:after="0" w:line="240" w:lineRule="auto"/>
        <w:textAlignment w:val="baseline"/>
        <w:rPr>
          <w:rFonts w:eastAsia="Times New Roman" w:cstheme="minorHAnsi"/>
          <w:b/>
          <w:bCs/>
          <w:bdr w:val="none" w:sz="0" w:space="0" w:color="auto" w:frame="1"/>
          <w:lang w:eastAsia="en-GB"/>
        </w:rPr>
      </w:pPr>
    </w:p>
    <w:p w14:paraId="119AE53D" w14:textId="765D7BDE" w:rsidR="00112050" w:rsidRPr="00930C32" w:rsidRDefault="00112050" w:rsidP="00930C32">
      <w:pPr>
        <w:pStyle w:val="ListParagraph"/>
        <w:numPr>
          <w:ilvl w:val="0"/>
          <w:numId w:val="14"/>
        </w:numPr>
        <w:spacing w:after="0" w:line="240" w:lineRule="auto"/>
        <w:textAlignment w:val="baseline"/>
        <w:rPr>
          <w:rFonts w:eastAsia="Times New Roman" w:cstheme="minorHAnsi"/>
          <w:b/>
          <w:bCs/>
          <w:bdr w:val="none" w:sz="0" w:space="0" w:color="auto" w:frame="1"/>
          <w:lang w:eastAsia="en-GB"/>
        </w:rPr>
      </w:pPr>
      <w:r w:rsidRPr="00930C32">
        <w:rPr>
          <w:rFonts w:eastAsia="Times New Roman" w:cstheme="minorHAnsi"/>
          <w:b/>
          <w:bCs/>
          <w:bdr w:val="none" w:sz="0" w:space="0" w:color="auto" w:frame="1"/>
          <w:lang w:eastAsia="en-GB"/>
        </w:rPr>
        <w:t>Mentoring</w:t>
      </w:r>
    </w:p>
    <w:p w14:paraId="269CED1A" w14:textId="177AF466" w:rsidR="00112050" w:rsidRPr="00AD04CA" w:rsidRDefault="000103A3" w:rsidP="000103A3">
      <w:pPr>
        <w:spacing w:after="0" w:line="240" w:lineRule="auto"/>
        <w:textAlignment w:val="baseline"/>
        <w:rPr>
          <w:rFonts w:eastAsia="Times New Roman" w:cstheme="minorHAnsi"/>
          <w:bdr w:val="none" w:sz="0" w:space="0" w:color="auto" w:frame="1"/>
          <w:lang w:eastAsia="en-GB"/>
        </w:rPr>
      </w:pPr>
      <w:r w:rsidRPr="000103A3">
        <w:rPr>
          <w:rFonts w:eastAsia="Times New Roman" w:cstheme="minorHAnsi"/>
          <w:bdr w:val="none" w:sz="0" w:space="0" w:color="auto" w:frame="1"/>
          <w:lang w:eastAsia="en-GB"/>
        </w:rPr>
        <w:br/>
      </w:r>
      <w:r w:rsidRPr="000103A3">
        <w:rPr>
          <w:rFonts w:eastAsia="Times New Roman" w:cstheme="minorHAnsi"/>
          <w:b/>
          <w:bCs/>
          <w:bdr w:val="none" w:sz="0" w:space="0" w:color="auto" w:frame="1"/>
          <w:lang w:eastAsia="en-GB"/>
        </w:rPr>
        <w:t>Cancellations</w:t>
      </w:r>
      <w:r w:rsidR="00AD04CA" w:rsidRPr="00AD04CA">
        <w:rPr>
          <w:rFonts w:eastAsia="Times New Roman" w:cstheme="minorHAnsi"/>
          <w:bdr w:val="none" w:sz="0" w:space="0" w:color="auto" w:frame="1"/>
          <w:lang w:eastAsia="en-GB"/>
        </w:rPr>
        <w:t xml:space="preserve"> </w:t>
      </w:r>
      <w:r w:rsidRPr="000103A3">
        <w:rPr>
          <w:rFonts w:eastAsia="Times New Roman" w:cstheme="minorHAnsi"/>
          <w:bdr w:val="none" w:sz="0" w:space="0" w:color="auto" w:frame="1"/>
          <w:lang w:eastAsia="en-GB"/>
        </w:rPr>
        <w:br/>
        <w:t xml:space="preserve">I agree and accept that there is a minimum </w:t>
      </w:r>
      <w:proofErr w:type="gramStart"/>
      <w:r w:rsidRPr="000103A3">
        <w:rPr>
          <w:rFonts w:eastAsia="Times New Roman" w:cstheme="minorHAnsi"/>
          <w:bdr w:val="none" w:sz="0" w:space="0" w:color="auto" w:frame="1"/>
          <w:lang w:eastAsia="en-GB"/>
        </w:rPr>
        <w:t>24 hour</w:t>
      </w:r>
      <w:proofErr w:type="gramEnd"/>
      <w:r w:rsidRPr="000103A3">
        <w:rPr>
          <w:rFonts w:eastAsia="Times New Roman" w:cstheme="minorHAnsi"/>
          <w:bdr w:val="none" w:sz="0" w:space="0" w:color="auto" w:frame="1"/>
          <w:lang w:eastAsia="en-GB"/>
        </w:rPr>
        <w:t xml:space="preserve"> cancellation policy, to which I have to notify and receive confirmation from </w:t>
      </w:r>
      <w:r w:rsidR="00112050" w:rsidRPr="00AD04CA">
        <w:rPr>
          <w:rFonts w:eastAsia="Times New Roman" w:cstheme="minorHAnsi"/>
          <w:bdr w:val="none" w:sz="0" w:space="0" w:color="auto" w:frame="1"/>
          <w:lang w:eastAsia="en-GB"/>
        </w:rPr>
        <w:t>The Shared Value Business Ltd</w:t>
      </w:r>
      <w:r w:rsidRPr="000103A3">
        <w:rPr>
          <w:rFonts w:eastAsia="Times New Roman" w:cstheme="minorHAnsi"/>
          <w:bdr w:val="none" w:sz="0" w:space="0" w:color="auto" w:frame="1"/>
          <w:lang w:eastAsia="en-GB"/>
        </w:rPr>
        <w:t xml:space="preserve"> that I am unable to attend. I agree that if I cancel with less than 24 hours’ notice that I will be pay the full session fee even if I cannot attend. </w:t>
      </w:r>
    </w:p>
    <w:p w14:paraId="6C8C9A4E" w14:textId="77777777" w:rsidR="000857B5" w:rsidRDefault="000103A3" w:rsidP="000103A3">
      <w:pPr>
        <w:spacing w:after="0" w:line="240" w:lineRule="auto"/>
        <w:textAlignment w:val="baseline"/>
        <w:rPr>
          <w:rFonts w:eastAsia="Times New Roman" w:cstheme="minorHAnsi"/>
          <w:bdr w:val="none" w:sz="0" w:space="0" w:color="auto" w:frame="1"/>
          <w:lang w:eastAsia="en-GB"/>
        </w:rPr>
      </w:pPr>
      <w:r w:rsidRPr="000103A3">
        <w:rPr>
          <w:rFonts w:eastAsia="Times New Roman" w:cstheme="minorHAnsi"/>
          <w:bdr w:val="none" w:sz="0" w:space="0" w:color="auto" w:frame="1"/>
          <w:lang w:eastAsia="en-GB"/>
        </w:rPr>
        <w:br/>
        <w:t xml:space="preserve">The </w:t>
      </w:r>
      <w:r w:rsidR="00112050" w:rsidRPr="00AD04CA">
        <w:rPr>
          <w:rFonts w:eastAsia="Times New Roman" w:cstheme="minorHAnsi"/>
          <w:bdr w:val="none" w:sz="0" w:space="0" w:color="auto" w:frame="1"/>
          <w:lang w:eastAsia="en-GB"/>
        </w:rPr>
        <w:t xml:space="preserve">Shared Value Business Ltd </w:t>
      </w:r>
      <w:r w:rsidRPr="000103A3">
        <w:rPr>
          <w:rFonts w:eastAsia="Times New Roman" w:cstheme="minorHAnsi"/>
          <w:bdr w:val="none" w:sz="0" w:space="0" w:color="auto" w:frame="1"/>
          <w:lang w:eastAsia="en-GB"/>
        </w:rPr>
        <w:t>agree</w:t>
      </w:r>
      <w:r w:rsidR="00112050" w:rsidRPr="00AD04CA">
        <w:rPr>
          <w:rFonts w:eastAsia="Times New Roman" w:cstheme="minorHAnsi"/>
          <w:bdr w:val="none" w:sz="0" w:space="0" w:color="auto" w:frame="1"/>
          <w:lang w:eastAsia="en-GB"/>
        </w:rPr>
        <w:t>s</w:t>
      </w:r>
      <w:r w:rsidRPr="000103A3">
        <w:rPr>
          <w:rFonts w:eastAsia="Times New Roman" w:cstheme="minorHAnsi"/>
          <w:bdr w:val="none" w:sz="0" w:space="0" w:color="auto" w:frame="1"/>
          <w:lang w:eastAsia="en-GB"/>
        </w:rPr>
        <w:t xml:space="preserve"> t</w:t>
      </w:r>
      <w:r w:rsidR="000857B5">
        <w:rPr>
          <w:rFonts w:eastAsia="Times New Roman" w:cstheme="minorHAnsi"/>
          <w:bdr w:val="none" w:sz="0" w:space="0" w:color="auto" w:frame="1"/>
          <w:lang w:eastAsia="en-GB"/>
        </w:rPr>
        <w:t>o</w:t>
      </w:r>
      <w:r w:rsidRPr="000103A3">
        <w:rPr>
          <w:rFonts w:eastAsia="Times New Roman" w:cstheme="minorHAnsi"/>
          <w:bdr w:val="none" w:sz="0" w:space="0" w:color="auto" w:frame="1"/>
          <w:lang w:eastAsia="en-GB"/>
        </w:rPr>
        <w:t xml:space="preserve"> provide at least 24 hours’ notice upon a cancellation of a session. If less than 24 hours’ notice the next session </w:t>
      </w:r>
      <w:r w:rsidR="000857B5">
        <w:rPr>
          <w:rFonts w:eastAsia="Times New Roman" w:cstheme="minorHAnsi"/>
          <w:bdr w:val="none" w:sz="0" w:space="0" w:color="auto" w:frame="1"/>
          <w:lang w:eastAsia="en-GB"/>
        </w:rPr>
        <w:t xml:space="preserve">will be provided </w:t>
      </w:r>
      <w:r w:rsidRPr="000103A3">
        <w:rPr>
          <w:rFonts w:eastAsia="Times New Roman" w:cstheme="minorHAnsi"/>
          <w:bdr w:val="none" w:sz="0" w:space="0" w:color="auto" w:frame="1"/>
          <w:lang w:eastAsia="en-GB"/>
        </w:rPr>
        <w:t>free of charge.</w:t>
      </w:r>
      <w:r w:rsidRPr="000103A3">
        <w:rPr>
          <w:rFonts w:eastAsia="Times New Roman" w:cstheme="minorHAnsi"/>
          <w:bdr w:val="none" w:sz="0" w:space="0" w:color="auto" w:frame="1"/>
          <w:lang w:eastAsia="en-GB"/>
        </w:rPr>
        <w:br/>
      </w:r>
    </w:p>
    <w:p w14:paraId="1DEEE1E0" w14:textId="26F2072E" w:rsidR="000103A3" w:rsidRPr="000103A3" w:rsidRDefault="000103A3" w:rsidP="000103A3">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 xml:space="preserve">I agree and accept that it is my responsibility to start the session on time and that the session will finish on time </w:t>
      </w:r>
      <w:proofErr w:type="gramStart"/>
      <w:r w:rsidRPr="000103A3">
        <w:rPr>
          <w:rFonts w:eastAsia="Times New Roman" w:cstheme="minorHAnsi"/>
          <w:bdr w:val="none" w:sz="0" w:space="0" w:color="auto" w:frame="1"/>
          <w:lang w:eastAsia="en-GB"/>
        </w:rPr>
        <w:t>regardless</w:t>
      </w:r>
      <w:proofErr w:type="gramEnd"/>
      <w:r w:rsidRPr="000103A3">
        <w:rPr>
          <w:rFonts w:eastAsia="Times New Roman" w:cstheme="minorHAnsi"/>
          <w:bdr w:val="none" w:sz="0" w:space="0" w:color="auto" w:frame="1"/>
          <w:lang w:eastAsia="en-GB"/>
        </w:rPr>
        <w:t xml:space="preserve"> if I am late. If I am late, I also agree to pay the full coaching fee.</w:t>
      </w:r>
      <w:r w:rsidRPr="000103A3">
        <w:rPr>
          <w:rFonts w:eastAsia="Times New Roman" w:cstheme="minorHAnsi"/>
          <w:bdr w:val="none" w:sz="0" w:space="0" w:color="auto" w:frame="1"/>
          <w:lang w:eastAsia="en-GB"/>
        </w:rPr>
        <w:br/>
        <w:t> </w:t>
      </w:r>
      <w:r w:rsidRPr="000103A3">
        <w:rPr>
          <w:rFonts w:eastAsia="Times New Roman" w:cstheme="minorHAnsi"/>
          <w:bdr w:val="none" w:sz="0" w:space="0" w:color="auto" w:frame="1"/>
          <w:lang w:eastAsia="en-GB"/>
        </w:rPr>
        <w:br/>
      </w:r>
      <w:r w:rsidRPr="000103A3">
        <w:rPr>
          <w:rFonts w:eastAsia="Times New Roman" w:cstheme="minorHAnsi"/>
          <w:b/>
          <w:bCs/>
          <w:bdr w:val="none" w:sz="0" w:space="0" w:color="auto" w:frame="1"/>
          <w:lang w:eastAsia="en-GB"/>
        </w:rPr>
        <w:t>Confidentiality</w:t>
      </w:r>
      <w:r w:rsidRPr="000103A3">
        <w:rPr>
          <w:rFonts w:eastAsia="Times New Roman" w:cstheme="minorHAnsi"/>
          <w:bdr w:val="none" w:sz="0" w:space="0" w:color="auto" w:frame="1"/>
          <w:lang w:eastAsia="en-GB"/>
        </w:rPr>
        <w:br/>
        <w:t xml:space="preserve">I understand that all information I provide is in strict confidentiality and will never be shared with anybody business or otherwise unless </w:t>
      </w:r>
      <w:r w:rsidR="000857B5">
        <w:rPr>
          <w:rFonts w:eastAsia="Times New Roman" w:cstheme="minorHAnsi"/>
          <w:bdr w:val="none" w:sz="0" w:space="0" w:color="auto" w:frame="1"/>
          <w:lang w:eastAsia="en-GB"/>
        </w:rPr>
        <w:t>agreed</w:t>
      </w:r>
      <w:r w:rsidRPr="000103A3">
        <w:rPr>
          <w:rFonts w:eastAsia="Times New Roman" w:cstheme="minorHAnsi"/>
          <w:bdr w:val="none" w:sz="0" w:space="0" w:color="auto" w:frame="1"/>
          <w:lang w:eastAsia="en-GB"/>
        </w:rPr>
        <w:t>.  </w:t>
      </w:r>
      <w:r w:rsidRPr="000103A3">
        <w:rPr>
          <w:rFonts w:eastAsia="Times New Roman" w:cstheme="minorHAnsi"/>
          <w:bdr w:val="none" w:sz="0" w:space="0" w:color="auto" w:frame="1"/>
          <w:lang w:eastAsia="en-GB"/>
        </w:rPr>
        <w:br/>
        <w:t> </w:t>
      </w:r>
      <w:r w:rsidRPr="000103A3">
        <w:rPr>
          <w:rFonts w:eastAsia="Times New Roman" w:cstheme="minorHAnsi"/>
          <w:bdr w:val="none" w:sz="0" w:space="0" w:color="auto" w:frame="1"/>
          <w:lang w:eastAsia="en-GB"/>
        </w:rPr>
        <w:br/>
      </w:r>
      <w:r w:rsidRPr="000103A3">
        <w:rPr>
          <w:rFonts w:eastAsia="Times New Roman" w:cstheme="minorHAnsi"/>
          <w:b/>
          <w:bCs/>
          <w:bdr w:val="none" w:sz="0" w:space="0" w:color="auto" w:frame="1"/>
          <w:lang w:eastAsia="en-GB"/>
        </w:rPr>
        <w:t>Early Termination</w:t>
      </w:r>
      <w:r w:rsidRPr="000103A3">
        <w:rPr>
          <w:rFonts w:eastAsia="Times New Roman" w:cstheme="minorHAnsi"/>
          <w:bdr w:val="none" w:sz="0" w:space="0" w:color="auto" w:frame="1"/>
          <w:lang w:eastAsia="en-GB"/>
        </w:rPr>
        <w:br/>
        <w:t>In such circumstances as</w:t>
      </w:r>
      <w:r w:rsidR="001B5D70" w:rsidRPr="00AD04CA">
        <w:rPr>
          <w:rFonts w:eastAsia="Times New Roman" w:cstheme="minorHAnsi"/>
          <w:bdr w:val="none" w:sz="0" w:space="0" w:color="auto" w:frame="1"/>
          <w:lang w:eastAsia="en-GB"/>
        </w:rPr>
        <w:t xml:space="preserve"> </w:t>
      </w:r>
      <w:r w:rsidRPr="000103A3">
        <w:rPr>
          <w:rFonts w:eastAsia="Times New Roman" w:cstheme="minorHAnsi"/>
          <w:bdr w:val="none" w:sz="0" w:space="0" w:color="auto" w:frame="1"/>
          <w:lang w:eastAsia="en-GB"/>
        </w:rPr>
        <w:t xml:space="preserve">inappropriate behaviour by the client, actual or potential conflict of </w:t>
      </w:r>
      <w:r w:rsidRPr="000103A3">
        <w:rPr>
          <w:rFonts w:eastAsia="Times New Roman" w:cstheme="minorHAnsi"/>
          <w:bdr w:val="none" w:sz="0" w:space="0" w:color="auto" w:frame="1"/>
          <w:lang w:eastAsia="en-GB"/>
        </w:rPr>
        <w:lastRenderedPageBreak/>
        <w:t xml:space="preserve">interest, or other reasons, The </w:t>
      </w:r>
      <w:r w:rsidR="001B5D70" w:rsidRPr="00AD04CA">
        <w:rPr>
          <w:rFonts w:eastAsia="Times New Roman" w:cstheme="minorHAnsi"/>
          <w:bdr w:val="none" w:sz="0" w:space="0" w:color="auto" w:frame="1"/>
          <w:lang w:eastAsia="en-GB"/>
        </w:rPr>
        <w:t>Shared Value Business Ltd reserves the right to</w:t>
      </w:r>
      <w:r w:rsidRPr="000103A3">
        <w:rPr>
          <w:rFonts w:eastAsia="Times New Roman" w:cstheme="minorHAnsi"/>
          <w:bdr w:val="none" w:sz="0" w:space="0" w:color="auto" w:frame="1"/>
          <w:lang w:eastAsia="en-GB"/>
        </w:rPr>
        <w:t xml:space="preserve"> terminate the service to the client. In such a circumstance the client will be given either immediate or reasonable notice of termination and all monies paid will be refunded within 72 hours.</w:t>
      </w:r>
    </w:p>
    <w:p w14:paraId="7511589A" w14:textId="3C21B06C" w:rsidR="000103A3" w:rsidRPr="000103A3" w:rsidRDefault="000103A3" w:rsidP="000103A3">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w:t>
      </w:r>
    </w:p>
    <w:p w14:paraId="29521D61" w14:textId="518AD555" w:rsidR="000103A3" w:rsidRPr="00930C32" w:rsidRDefault="00AD04CA" w:rsidP="00930C32">
      <w:pPr>
        <w:pStyle w:val="ListParagraph"/>
        <w:numPr>
          <w:ilvl w:val="0"/>
          <w:numId w:val="14"/>
        </w:numPr>
        <w:spacing w:after="0" w:line="240" w:lineRule="auto"/>
        <w:textAlignment w:val="baseline"/>
        <w:rPr>
          <w:rFonts w:eastAsia="Times New Roman" w:cstheme="minorHAnsi"/>
          <w:b/>
          <w:bCs/>
          <w:lang w:eastAsia="en-GB"/>
        </w:rPr>
      </w:pPr>
      <w:r w:rsidRPr="00930C32">
        <w:rPr>
          <w:rFonts w:eastAsia="Times New Roman" w:cstheme="minorHAnsi"/>
          <w:b/>
          <w:bCs/>
          <w:lang w:eastAsia="en-GB"/>
        </w:rPr>
        <w:t>Training</w:t>
      </w:r>
    </w:p>
    <w:p w14:paraId="163D682E" w14:textId="55F6F645" w:rsidR="001B5D70" w:rsidRPr="00AD04CA" w:rsidRDefault="000103A3" w:rsidP="000103A3">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w:t>
      </w:r>
    </w:p>
    <w:p w14:paraId="680E0017" w14:textId="2E60FB43" w:rsidR="000103A3" w:rsidRPr="000103A3" w:rsidRDefault="000103A3" w:rsidP="000103A3">
      <w:pPr>
        <w:spacing w:after="0" w:line="240" w:lineRule="auto"/>
        <w:textAlignment w:val="baseline"/>
        <w:rPr>
          <w:rFonts w:eastAsia="Times New Roman" w:cstheme="minorHAnsi"/>
          <w:b/>
          <w:bCs/>
          <w:lang w:eastAsia="en-GB"/>
        </w:rPr>
      </w:pPr>
      <w:r w:rsidRPr="000103A3">
        <w:rPr>
          <w:rFonts w:eastAsia="Times New Roman" w:cstheme="minorHAnsi"/>
          <w:b/>
          <w:bCs/>
          <w:bdr w:val="none" w:sz="0" w:space="0" w:color="auto" w:frame="1"/>
          <w:lang w:eastAsia="en-GB"/>
        </w:rPr>
        <w:t>T</w:t>
      </w:r>
      <w:r w:rsidR="00930C32" w:rsidRPr="00930C32">
        <w:rPr>
          <w:rFonts w:eastAsia="Times New Roman" w:cstheme="minorHAnsi"/>
          <w:b/>
          <w:bCs/>
          <w:bdr w:val="none" w:sz="0" w:space="0" w:color="auto" w:frame="1"/>
          <w:lang w:eastAsia="en-GB"/>
        </w:rPr>
        <w:t>ransfers</w:t>
      </w:r>
    </w:p>
    <w:p w14:paraId="7C26601F" w14:textId="77777777" w:rsidR="000103A3" w:rsidRPr="000103A3" w:rsidRDefault="000103A3" w:rsidP="000857B5">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There is no charge for transferring to an alternative course date, provided the request is received 31 or more days before the start of the course. One free transfer can be made after which there will be a £100.00 administration charge for each further request.</w:t>
      </w:r>
    </w:p>
    <w:p w14:paraId="2A5AB3CF" w14:textId="77777777" w:rsidR="000857B5" w:rsidRDefault="000857B5" w:rsidP="000857B5">
      <w:pPr>
        <w:spacing w:after="0" w:line="240" w:lineRule="auto"/>
        <w:textAlignment w:val="baseline"/>
        <w:rPr>
          <w:rFonts w:eastAsia="Times New Roman" w:cstheme="minorHAnsi"/>
          <w:bdr w:val="none" w:sz="0" w:space="0" w:color="auto" w:frame="1"/>
          <w:lang w:eastAsia="en-GB"/>
        </w:rPr>
      </w:pPr>
    </w:p>
    <w:p w14:paraId="6742896F" w14:textId="7379FFE4" w:rsidR="000103A3" w:rsidRPr="000103A3" w:rsidRDefault="000103A3" w:rsidP="000857B5">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Requests to transfer received 15-30 days before the start of the course will be subject to a transfer fee of 20 per cent of the course fees.</w:t>
      </w:r>
    </w:p>
    <w:p w14:paraId="3CF2534B" w14:textId="77777777" w:rsidR="000857B5" w:rsidRDefault="000857B5" w:rsidP="000857B5">
      <w:pPr>
        <w:spacing w:after="0" w:line="240" w:lineRule="auto"/>
        <w:textAlignment w:val="baseline"/>
        <w:rPr>
          <w:rFonts w:eastAsia="Times New Roman" w:cstheme="minorHAnsi"/>
          <w:bdr w:val="none" w:sz="0" w:space="0" w:color="auto" w:frame="1"/>
          <w:lang w:eastAsia="en-GB"/>
        </w:rPr>
      </w:pPr>
    </w:p>
    <w:p w14:paraId="7E9F510B" w14:textId="74B0C7EA" w:rsidR="000103A3" w:rsidRPr="000103A3" w:rsidRDefault="000103A3" w:rsidP="000857B5">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Requests to transfer received 0-14 days before the start of the course will be subject to a transfer fee of 30 per cent of the course fees</w:t>
      </w:r>
    </w:p>
    <w:p w14:paraId="40F51E83" w14:textId="77777777" w:rsidR="000103A3" w:rsidRPr="000103A3" w:rsidRDefault="000103A3" w:rsidP="000103A3">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w:t>
      </w:r>
    </w:p>
    <w:p w14:paraId="16A069D3" w14:textId="2C81806C" w:rsidR="000103A3" w:rsidRPr="000103A3" w:rsidRDefault="000103A3" w:rsidP="000103A3">
      <w:pPr>
        <w:spacing w:after="0" w:line="240" w:lineRule="auto"/>
        <w:textAlignment w:val="baseline"/>
        <w:rPr>
          <w:rFonts w:eastAsia="Times New Roman" w:cstheme="minorHAnsi"/>
          <w:b/>
          <w:bCs/>
          <w:lang w:eastAsia="en-GB"/>
        </w:rPr>
      </w:pPr>
      <w:r w:rsidRPr="000103A3">
        <w:rPr>
          <w:rFonts w:eastAsia="Times New Roman" w:cstheme="minorHAnsi"/>
          <w:b/>
          <w:bCs/>
          <w:bdr w:val="none" w:sz="0" w:space="0" w:color="auto" w:frame="1"/>
          <w:lang w:eastAsia="en-GB"/>
        </w:rPr>
        <w:t>C</w:t>
      </w:r>
      <w:r w:rsidR="00930C32" w:rsidRPr="00930C32">
        <w:rPr>
          <w:rFonts w:eastAsia="Times New Roman" w:cstheme="minorHAnsi"/>
          <w:b/>
          <w:bCs/>
          <w:bdr w:val="none" w:sz="0" w:space="0" w:color="auto" w:frame="1"/>
          <w:lang w:eastAsia="en-GB"/>
        </w:rPr>
        <w:t>ancellations</w:t>
      </w:r>
    </w:p>
    <w:p w14:paraId="3B9554D5" w14:textId="77777777" w:rsidR="000103A3" w:rsidRPr="000103A3" w:rsidRDefault="000103A3" w:rsidP="000857B5">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Cancellations received 0-14 days before the start of the course are subject to a cancellation fee of 100 per cent of the course fees.</w:t>
      </w:r>
    </w:p>
    <w:p w14:paraId="35C19849" w14:textId="77777777" w:rsidR="000857B5" w:rsidRDefault="000857B5" w:rsidP="000857B5">
      <w:pPr>
        <w:spacing w:after="0" w:line="240" w:lineRule="auto"/>
        <w:textAlignment w:val="baseline"/>
        <w:rPr>
          <w:rFonts w:eastAsia="Times New Roman" w:cstheme="minorHAnsi"/>
          <w:bdr w:val="none" w:sz="0" w:space="0" w:color="auto" w:frame="1"/>
          <w:lang w:eastAsia="en-GB"/>
        </w:rPr>
      </w:pPr>
    </w:p>
    <w:p w14:paraId="6AE4356F" w14:textId="377244AE" w:rsidR="000103A3" w:rsidRPr="000103A3" w:rsidRDefault="000103A3" w:rsidP="000857B5">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If the participant fails to attend the course, the full course fees are payable.</w:t>
      </w:r>
    </w:p>
    <w:p w14:paraId="068D9EFC" w14:textId="77777777" w:rsidR="000857B5" w:rsidRDefault="000857B5" w:rsidP="000857B5">
      <w:pPr>
        <w:spacing w:after="0" w:line="240" w:lineRule="auto"/>
        <w:textAlignment w:val="baseline"/>
        <w:rPr>
          <w:rFonts w:eastAsia="Times New Roman" w:cstheme="minorHAnsi"/>
          <w:bdr w:val="none" w:sz="0" w:space="0" w:color="auto" w:frame="1"/>
          <w:lang w:eastAsia="en-GB"/>
        </w:rPr>
      </w:pPr>
    </w:p>
    <w:p w14:paraId="4FE2DD28" w14:textId="25D564ED" w:rsidR="000103A3" w:rsidRPr="000103A3" w:rsidRDefault="000103A3" w:rsidP="000857B5">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 xml:space="preserve">If the participant has previously transferred from an alternative course date and then subsequently cancels from the new course </w:t>
      </w:r>
      <w:proofErr w:type="gramStart"/>
      <w:r w:rsidRPr="000103A3">
        <w:rPr>
          <w:rFonts w:eastAsia="Times New Roman" w:cstheme="minorHAnsi"/>
          <w:bdr w:val="none" w:sz="0" w:space="0" w:color="auto" w:frame="1"/>
          <w:lang w:eastAsia="en-GB"/>
        </w:rPr>
        <w:t>date</w:t>
      </w:r>
      <w:proofErr w:type="gramEnd"/>
      <w:r w:rsidRPr="000103A3">
        <w:rPr>
          <w:rFonts w:eastAsia="Times New Roman" w:cstheme="minorHAnsi"/>
          <w:bdr w:val="none" w:sz="0" w:space="0" w:color="auto" w:frame="1"/>
          <w:lang w:eastAsia="en-GB"/>
        </w:rPr>
        <w:t xml:space="preserve"> then the cancellation fee charged will revert to the balance of those applicable at the time of the original transfer.</w:t>
      </w:r>
    </w:p>
    <w:p w14:paraId="4F66C322" w14:textId="797F6283" w:rsidR="000103A3" w:rsidRPr="000103A3" w:rsidRDefault="000103A3" w:rsidP="00AD04CA">
      <w:pPr>
        <w:spacing w:after="0" w:line="240" w:lineRule="auto"/>
        <w:textAlignment w:val="baseline"/>
        <w:rPr>
          <w:rFonts w:eastAsia="Times New Roman" w:cstheme="minorHAnsi"/>
          <w:bdr w:val="none" w:sz="0" w:space="0" w:color="auto" w:frame="1"/>
          <w:lang w:eastAsia="en-GB"/>
        </w:rPr>
      </w:pPr>
      <w:r w:rsidRPr="000103A3">
        <w:rPr>
          <w:rFonts w:eastAsia="Times New Roman" w:cstheme="minorHAnsi"/>
          <w:bdr w:val="none" w:sz="0" w:space="0" w:color="auto" w:frame="1"/>
          <w:lang w:eastAsia="en-GB"/>
        </w:rPr>
        <w:t>​</w:t>
      </w:r>
    </w:p>
    <w:p w14:paraId="0DECCBFA" w14:textId="77777777" w:rsidR="000857B5" w:rsidRDefault="000857B5" w:rsidP="000103A3">
      <w:pPr>
        <w:spacing w:after="0" w:line="240" w:lineRule="auto"/>
        <w:textAlignment w:val="baseline"/>
        <w:rPr>
          <w:rFonts w:eastAsia="Times New Roman" w:cstheme="minorHAnsi"/>
          <w:bdr w:val="none" w:sz="0" w:space="0" w:color="auto" w:frame="1"/>
          <w:lang w:eastAsia="en-GB"/>
        </w:rPr>
      </w:pPr>
    </w:p>
    <w:p w14:paraId="259818C0" w14:textId="0218D695" w:rsidR="000103A3" w:rsidRPr="000103A3" w:rsidRDefault="000103A3" w:rsidP="000103A3">
      <w:pPr>
        <w:spacing w:after="0" w:line="240" w:lineRule="auto"/>
        <w:textAlignment w:val="baseline"/>
        <w:rPr>
          <w:rFonts w:eastAsia="Times New Roman" w:cstheme="minorHAnsi"/>
          <w:lang w:eastAsia="en-GB"/>
        </w:rPr>
      </w:pPr>
      <w:r w:rsidRPr="000103A3">
        <w:rPr>
          <w:rFonts w:eastAsia="Times New Roman" w:cstheme="minorHAnsi"/>
          <w:bdr w:val="none" w:sz="0" w:space="0" w:color="auto" w:frame="1"/>
          <w:lang w:eastAsia="en-GB"/>
        </w:rPr>
        <w:t>This document was last updated 1</w:t>
      </w:r>
      <w:r w:rsidR="005A6FA7" w:rsidRPr="00AD04CA">
        <w:rPr>
          <w:rFonts w:eastAsia="Times New Roman" w:cstheme="minorHAnsi"/>
          <w:bdr w:val="none" w:sz="0" w:space="0" w:color="auto" w:frame="1"/>
          <w:vertAlign w:val="superscript"/>
          <w:lang w:eastAsia="en-GB"/>
        </w:rPr>
        <w:t>st</w:t>
      </w:r>
      <w:r w:rsidR="005A6FA7" w:rsidRPr="00AD04CA">
        <w:rPr>
          <w:rFonts w:eastAsia="Times New Roman" w:cstheme="minorHAnsi"/>
          <w:bdr w:val="none" w:sz="0" w:space="0" w:color="auto" w:frame="1"/>
          <w:lang w:eastAsia="en-GB"/>
        </w:rPr>
        <w:t xml:space="preserve"> September 2022</w:t>
      </w:r>
      <w:r w:rsidRPr="000103A3">
        <w:rPr>
          <w:rFonts w:eastAsia="Times New Roman" w:cstheme="minorHAnsi"/>
          <w:bdr w:val="none" w:sz="0" w:space="0" w:color="auto" w:frame="1"/>
          <w:lang w:eastAsia="en-GB"/>
        </w:rPr>
        <w:t xml:space="preserve">. Next review is scheduled for </w:t>
      </w:r>
      <w:r w:rsidR="009F0422" w:rsidRPr="00AD04CA">
        <w:rPr>
          <w:rFonts w:eastAsia="Times New Roman" w:cstheme="minorHAnsi"/>
          <w:bdr w:val="none" w:sz="0" w:space="0" w:color="auto" w:frame="1"/>
          <w:lang w:eastAsia="en-GB"/>
        </w:rPr>
        <w:t>31</w:t>
      </w:r>
      <w:r w:rsidR="009F0422" w:rsidRPr="00AD04CA">
        <w:rPr>
          <w:rFonts w:eastAsia="Times New Roman" w:cstheme="minorHAnsi"/>
          <w:bdr w:val="none" w:sz="0" w:space="0" w:color="auto" w:frame="1"/>
          <w:vertAlign w:val="superscript"/>
          <w:lang w:eastAsia="en-GB"/>
        </w:rPr>
        <w:t>st</w:t>
      </w:r>
      <w:r w:rsidR="009F0422" w:rsidRPr="00AD04CA">
        <w:rPr>
          <w:rFonts w:eastAsia="Times New Roman" w:cstheme="minorHAnsi"/>
          <w:bdr w:val="none" w:sz="0" w:space="0" w:color="auto" w:frame="1"/>
          <w:lang w:eastAsia="en-GB"/>
        </w:rPr>
        <w:t xml:space="preserve"> August</w:t>
      </w:r>
      <w:r w:rsidRPr="000103A3">
        <w:rPr>
          <w:rFonts w:eastAsia="Times New Roman" w:cstheme="minorHAnsi"/>
          <w:bdr w:val="none" w:sz="0" w:space="0" w:color="auto" w:frame="1"/>
          <w:lang w:eastAsia="en-GB"/>
        </w:rPr>
        <w:t xml:space="preserve"> 202</w:t>
      </w:r>
      <w:r w:rsidR="009F0422" w:rsidRPr="00AD04CA">
        <w:rPr>
          <w:rFonts w:eastAsia="Times New Roman" w:cstheme="minorHAnsi"/>
          <w:bdr w:val="none" w:sz="0" w:space="0" w:color="auto" w:frame="1"/>
          <w:lang w:eastAsia="en-GB"/>
        </w:rPr>
        <w:t>3</w:t>
      </w:r>
      <w:r w:rsidRPr="000103A3">
        <w:rPr>
          <w:rFonts w:eastAsia="Times New Roman" w:cstheme="minorHAnsi"/>
          <w:bdr w:val="none" w:sz="0" w:space="0" w:color="auto" w:frame="1"/>
          <w:lang w:eastAsia="en-GB"/>
        </w:rPr>
        <w:t>. This document shall remain in effect if not reviewed even if the scheduled review date has passed.</w:t>
      </w:r>
    </w:p>
    <w:p w14:paraId="42E3A170" w14:textId="77777777" w:rsidR="00E45347" w:rsidRDefault="00E45347"/>
    <w:p w14:paraId="1F4B8F24" w14:textId="7A260C29" w:rsidR="00B73CDB" w:rsidRDefault="00B73CDB"/>
    <w:sectPr w:rsidR="00B73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5E9"/>
    <w:multiLevelType w:val="multilevel"/>
    <w:tmpl w:val="F1EA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52297"/>
    <w:multiLevelType w:val="multilevel"/>
    <w:tmpl w:val="5BC4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34F39"/>
    <w:multiLevelType w:val="multilevel"/>
    <w:tmpl w:val="F704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A41E7"/>
    <w:multiLevelType w:val="multilevel"/>
    <w:tmpl w:val="E350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A4DC4"/>
    <w:multiLevelType w:val="multilevel"/>
    <w:tmpl w:val="61C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B3BE0"/>
    <w:multiLevelType w:val="multilevel"/>
    <w:tmpl w:val="8DF4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172EDD"/>
    <w:multiLevelType w:val="hybridMultilevel"/>
    <w:tmpl w:val="5A8E51A2"/>
    <w:lvl w:ilvl="0" w:tplc="34D64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1E4A37"/>
    <w:multiLevelType w:val="multilevel"/>
    <w:tmpl w:val="A3E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A95DD7"/>
    <w:multiLevelType w:val="multilevel"/>
    <w:tmpl w:val="7C86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937826"/>
    <w:multiLevelType w:val="multilevel"/>
    <w:tmpl w:val="18CC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C1AD1"/>
    <w:multiLevelType w:val="multilevel"/>
    <w:tmpl w:val="E672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15467D"/>
    <w:multiLevelType w:val="multilevel"/>
    <w:tmpl w:val="CEDE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094992"/>
    <w:multiLevelType w:val="multilevel"/>
    <w:tmpl w:val="4226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BD458C"/>
    <w:multiLevelType w:val="multilevel"/>
    <w:tmpl w:val="A50A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9181708">
    <w:abstractNumId w:val="0"/>
  </w:num>
  <w:num w:numId="2" w16cid:durableId="717900007">
    <w:abstractNumId w:val="13"/>
  </w:num>
  <w:num w:numId="3" w16cid:durableId="25566436">
    <w:abstractNumId w:val="8"/>
  </w:num>
  <w:num w:numId="4" w16cid:durableId="46799809">
    <w:abstractNumId w:val="3"/>
  </w:num>
  <w:num w:numId="5" w16cid:durableId="1776747857">
    <w:abstractNumId w:val="12"/>
  </w:num>
  <w:num w:numId="6" w16cid:durableId="929243860">
    <w:abstractNumId w:val="4"/>
  </w:num>
  <w:num w:numId="7" w16cid:durableId="1635480508">
    <w:abstractNumId w:val="9"/>
  </w:num>
  <w:num w:numId="8" w16cid:durableId="1154834097">
    <w:abstractNumId w:val="5"/>
  </w:num>
  <w:num w:numId="9" w16cid:durableId="126702377">
    <w:abstractNumId w:val="7"/>
  </w:num>
  <w:num w:numId="10" w16cid:durableId="203907539">
    <w:abstractNumId w:val="1"/>
  </w:num>
  <w:num w:numId="11" w16cid:durableId="516769946">
    <w:abstractNumId w:val="10"/>
  </w:num>
  <w:num w:numId="12" w16cid:durableId="1921285684">
    <w:abstractNumId w:val="11"/>
  </w:num>
  <w:num w:numId="13" w16cid:durableId="1790850995">
    <w:abstractNumId w:val="2"/>
  </w:num>
  <w:num w:numId="14" w16cid:durableId="439372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B5"/>
    <w:rsid w:val="000103A3"/>
    <w:rsid w:val="000857B5"/>
    <w:rsid w:val="00112050"/>
    <w:rsid w:val="001408EF"/>
    <w:rsid w:val="001B5D70"/>
    <w:rsid w:val="00480B8E"/>
    <w:rsid w:val="004C59EF"/>
    <w:rsid w:val="005A6FA7"/>
    <w:rsid w:val="00631AB5"/>
    <w:rsid w:val="00670CDB"/>
    <w:rsid w:val="00930C32"/>
    <w:rsid w:val="009F0422"/>
    <w:rsid w:val="00A800D7"/>
    <w:rsid w:val="00AD04CA"/>
    <w:rsid w:val="00B019C7"/>
    <w:rsid w:val="00B73CDB"/>
    <w:rsid w:val="00E4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5D2B"/>
  <w15:chartTrackingRefBased/>
  <w15:docId w15:val="{E87E1FE3-1209-4B35-88B5-1CFD2FD0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3172">
      <w:bodyDiv w:val="1"/>
      <w:marLeft w:val="0"/>
      <w:marRight w:val="0"/>
      <w:marTop w:val="0"/>
      <w:marBottom w:val="0"/>
      <w:divBdr>
        <w:top w:val="none" w:sz="0" w:space="0" w:color="auto"/>
        <w:left w:val="none" w:sz="0" w:space="0" w:color="auto"/>
        <w:bottom w:val="none" w:sz="0" w:space="0" w:color="auto"/>
        <w:right w:val="none" w:sz="0" w:space="0" w:color="auto"/>
      </w:divBdr>
      <w:divsChild>
        <w:div w:id="335349063">
          <w:marLeft w:val="0"/>
          <w:marRight w:val="0"/>
          <w:marTop w:val="0"/>
          <w:marBottom w:val="0"/>
          <w:divBdr>
            <w:top w:val="none" w:sz="0" w:space="0" w:color="auto"/>
            <w:left w:val="none" w:sz="0" w:space="0" w:color="auto"/>
            <w:bottom w:val="none" w:sz="0" w:space="0" w:color="auto"/>
            <w:right w:val="none" w:sz="0" w:space="0" w:color="auto"/>
          </w:divBdr>
        </w:div>
        <w:div w:id="137192799">
          <w:marLeft w:val="0"/>
          <w:marRight w:val="0"/>
          <w:marTop w:val="0"/>
          <w:marBottom w:val="0"/>
          <w:divBdr>
            <w:top w:val="none" w:sz="0" w:space="0" w:color="auto"/>
            <w:left w:val="none" w:sz="0" w:space="0" w:color="auto"/>
            <w:bottom w:val="none" w:sz="0" w:space="0" w:color="auto"/>
            <w:right w:val="none" w:sz="0" w:space="0" w:color="auto"/>
          </w:divBdr>
        </w:div>
        <w:div w:id="302464981">
          <w:marLeft w:val="0"/>
          <w:marRight w:val="0"/>
          <w:marTop w:val="0"/>
          <w:marBottom w:val="150"/>
          <w:divBdr>
            <w:top w:val="none" w:sz="0" w:space="0" w:color="auto"/>
            <w:left w:val="none" w:sz="0" w:space="0" w:color="auto"/>
            <w:bottom w:val="none" w:sz="0" w:space="0" w:color="auto"/>
            <w:right w:val="none" w:sz="0" w:space="0" w:color="auto"/>
          </w:divBdr>
        </w:div>
        <w:div w:id="1695185162">
          <w:marLeft w:val="0"/>
          <w:marRight w:val="0"/>
          <w:marTop w:val="0"/>
          <w:marBottom w:val="150"/>
          <w:divBdr>
            <w:top w:val="none" w:sz="0" w:space="0" w:color="auto"/>
            <w:left w:val="none" w:sz="0" w:space="0" w:color="auto"/>
            <w:bottom w:val="none" w:sz="0" w:space="0" w:color="auto"/>
            <w:right w:val="none" w:sz="0" w:space="0" w:color="auto"/>
          </w:divBdr>
        </w:div>
        <w:div w:id="482550062">
          <w:marLeft w:val="0"/>
          <w:marRight w:val="0"/>
          <w:marTop w:val="0"/>
          <w:marBottom w:val="0"/>
          <w:divBdr>
            <w:top w:val="none" w:sz="0" w:space="0" w:color="auto"/>
            <w:left w:val="none" w:sz="0" w:space="0" w:color="auto"/>
            <w:bottom w:val="none" w:sz="0" w:space="0" w:color="auto"/>
            <w:right w:val="none" w:sz="0" w:space="0" w:color="auto"/>
          </w:divBdr>
        </w:div>
        <w:div w:id="1525051483">
          <w:marLeft w:val="0"/>
          <w:marRight w:val="0"/>
          <w:marTop w:val="0"/>
          <w:marBottom w:val="0"/>
          <w:divBdr>
            <w:top w:val="none" w:sz="0" w:space="0" w:color="auto"/>
            <w:left w:val="none" w:sz="0" w:space="0" w:color="auto"/>
            <w:bottom w:val="none" w:sz="0" w:space="0" w:color="auto"/>
            <w:right w:val="none" w:sz="0" w:space="0" w:color="auto"/>
          </w:divBdr>
        </w:div>
      </w:divsChild>
    </w:div>
    <w:div w:id="327945648">
      <w:bodyDiv w:val="1"/>
      <w:marLeft w:val="0"/>
      <w:marRight w:val="0"/>
      <w:marTop w:val="0"/>
      <w:marBottom w:val="0"/>
      <w:divBdr>
        <w:top w:val="none" w:sz="0" w:space="0" w:color="auto"/>
        <w:left w:val="none" w:sz="0" w:space="0" w:color="auto"/>
        <w:bottom w:val="none" w:sz="0" w:space="0" w:color="auto"/>
        <w:right w:val="none" w:sz="0" w:space="0" w:color="auto"/>
      </w:divBdr>
      <w:divsChild>
        <w:div w:id="1861621987">
          <w:marLeft w:val="0"/>
          <w:marRight w:val="0"/>
          <w:marTop w:val="0"/>
          <w:marBottom w:val="0"/>
          <w:divBdr>
            <w:top w:val="none" w:sz="0" w:space="0" w:color="auto"/>
            <w:left w:val="none" w:sz="0" w:space="0" w:color="auto"/>
            <w:bottom w:val="none" w:sz="0" w:space="0" w:color="auto"/>
            <w:right w:val="none" w:sz="0" w:space="0" w:color="auto"/>
          </w:divBdr>
          <w:divsChild>
            <w:div w:id="283584007">
              <w:marLeft w:val="0"/>
              <w:marRight w:val="0"/>
              <w:marTop w:val="0"/>
              <w:marBottom w:val="0"/>
              <w:divBdr>
                <w:top w:val="none" w:sz="0" w:space="0" w:color="auto"/>
                <w:left w:val="none" w:sz="0" w:space="0" w:color="auto"/>
                <w:bottom w:val="none" w:sz="0" w:space="0" w:color="auto"/>
                <w:right w:val="none" w:sz="0" w:space="0" w:color="auto"/>
              </w:divBdr>
              <w:divsChild>
                <w:div w:id="1476290698">
                  <w:marLeft w:val="0"/>
                  <w:marRight w:val="0"/>
                  <w:marTop w:val="0"/>
                  <w:marBottom w:val="0"/>
                  <w:divBdr>
                    <w:top w:val="none" w:sz="0" w:space="0" w:color="auto"/>
                    <w:left w:val="none" w:sz="0" w:space="0" w:color="auto"/>
                    <w:bottom w:val="none" w:sz="0" w:space="0" w:color="auto"/>
                    <w:right w:val="none" w:sz="0" w:space="0" w:color="auto"/>
                  </w:divBdr>
                  <w:divsChild>
                    <w:div w:id="2032486888">
                      <w:marLeft w:val="0"/>
                      <w:marRight w:val="0"/>
                      <w:marTop w:val="0"/>
                      <w:marBottom w:val="0"/>
                      <w:divBdr>
                        <w:top w:val="none" w:sz="0" w:space="0" w:color="auto"/>
                        <w:left w:val="none" w:sz="0" w:space="0" w:color="auto"/>
                        <w:bottom w:val="none" w:sz="0" w:space="0" w:color="auto"/>
                        <w:right w:val="none" w:sz="0" w:space="0" w:color="auto"/>
                      </w:divBdr>
                      <w:divsChild>
                        <w:div w:id="1824422920">
                          <w:marLeft w:val="0"/>
                          <w:marRight w:val="0"/>
                          <w:marTop w:val="0"/>
                          <w:marBottom w:val="0"/>
                          <w:divBdr>
                            <w:top w:val="none" w:sz="0" w:space="0" w:color="auto"/>
                            <w:left w:val="none" w:sz="0" w:space="0" w:color="auto"/>
                            <w:bottom w:val="none" w:sz="0" w:space="0" w:color="auto"/>
                            <w:right w:val="none" w:sz="0" w:space="0" w:color="auto"/>
                          </w:divBdr>
                          <w:divsChild>
                            <w:div w:id="6179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66491">
          <w:marLeft w:val="0"/>
          <w:marRight w:val="0"/>
          <w:marTop w:val="0"/>
          <w:marBottom w:val="0"/>
          <w:divBdr>
            <w:top w:val="none" w:sz="0" w:space="0" w:color="auto"/>
            <w:left w:val="none" w:sz="0" w:space="0" w:color="auto"/>
            <w:bottom w:val="none" w:sz="0" w:space="0" w:color="auto"/>
            <w:right w:val="none" w:sz="0" w:space="0" w:color="auto"/>
          </w:divBdr>
          <w:divsChild>
            <w:div w:id="388848130">
              <w:marLeft w:val="0"/>
              <w:marRight w:val="0"/>
              <w:marTop w:val="0"/>
              <w:marBottom w:val="0"/>
              <w:divBdr>
                <w:top w:val="none" w:sz="0" w:space="0" w:color="auto"/>
                <w:left w:val="none" w:sz="0" w:space="0" w:color="auto"/>
                <w:bottom w:val="none" w:sz="0" w:space="0" w:color="auto"/>
                <w:right w:val="none" w:sz="0" w:space="0" w:color="auto"/>
              </w:divBdr>
              <w:divsChild>
                <w:div w:id="1830048941">
                  <w:marLeft w:val="0"/>
                  <w:marRight w:val="0"/>
                  <w:marTop w:val="0"/>
                  <w:marBottom w:val="0"/>
                  <w:divBdr>
                    <w:top w:val="none" w:sz="0" w:space="0" w:color="auto"/>
                    <w:left w:val="none" w:sz="0" w:space="0" w:color="auto"/>
                    <w:bottom w:val="none" w:sz="0" w:space="0" w:color="auto"/>
                    <w:right w:val="none" w:sz="0" w:space="0" w:color="auto"/>
                  </w:divBdr>
                  <w:divsChild>
                    <w:div w:id="351810369">
                      <w:marLeft w:val="0"/>
                      <w:marRight w:val="0"/>
                      <w:marTop w:val="0"/>
                      <w:marBottom w:val="0"/>
                      <w:divBdr>
                        <w:top w:val="none" w:sz="0" w:space="0" w:color="auto"/>
                        <w:left w:val="none" w:sz="0" w:space="0" w:color="auto"/>
                        <w:bottom w:val="none" w:sz="0" w:space="0" w:color="auto"/>
                        <w:right w:val="none" w:sz="0" w:space="0" w:color="auto"/>
                      </w:divBdr>
                      <w:divsChild>
                        <w:div w:id="314376656">
                          <w:marLeft w:val="0"/>
                          <w:marRight w:val="0"/>
                          <w:marTop w:val="0"/>
                          <w:marBottom w:val="0"/>
                          <w:divBdr>
                            <w:top w:val="none" w:sz="0" w:space="0" w:color="auto"/>
                            <w:left w:val="none" w:sz="0" w:space="0" w:color="auto"/>
                            <w:bottom w:val="none" w:sz="0" w:space="0" w:color="auto"/>
                            <w:right w:val="none" w:sz="0" w:space="0" w:color="auto"/>
                          </w:divBdr>
                          <w:divsChild>
                            <w:div w:id="388117792">
                              <w:marLeft w:val="0"/>
                              <w:marRight w:val="0"/>
                              <w:marTop w:val="0"/>
                              <w:marBottom w:val="0"/>
                              <w:divBdr>
                                <w:top w:val="none" w:sz="0" w:space="0" w:color="auto"/>
                                <w:left w:val="none" w:sz="0" w:space="0" w:color="auto"/>
                                <w:bottom w:val="none" w:sz="0" w:space="0" w:color="auto"/>
                                <w:right w:val="none" w:sz="0" w:space="0" w:color="auto"/>
                              </w:divBdr>
                              <w:divsChild>
                                <w:div w:id="2030795235">
                                  <w:marLeft w:val="0"/>
                                  <w:marRight w:val="0"/>
                                  <w:marTop w:val="0"/>
                                  <w:marBottom w:val="0"/>
                                  <w:divBdr>
                                    <w:top w:val="none" w:sz="0" w:space="0" w:color="auto"/>
                                    <w:left w:val="none" w:sz="0" w:space="0" w:color="auto"/>
                                    <w:bottom w:val="none" w:sz="0" w:space="0" w:color="auto"/>
                                    <w:right w:val="none" w:sz="0" w:space="0" w:color="auto"/>
                                  </w:divBdr>
                                  <w:divsChild>
                                    <w:div w:id="11092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Louise Chapman</dc:creator>
  <cp:keywords/>
  <dc:description/>
  <cp:lastModifiedBy>Claire Louise Chapman</cp:lastModifiedBy>
  <cp:revision>2</cp:revision>
  <dcterms:created xsi:type="dcterms:W3CDTF">2022-08-30T08:08:00Z</dcterms:created>
  <dcterms:modified xsi:type="dcterms:W3CDTF">2022-08-31T13:13:00Z</dcterms:modified>
</cp:coreProperties>
</file>